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B74" w:rsidRPr="00C14B74" w:rsidRDefault="00C14B74" w:rsidP="00C14B74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4B74">
        <w:rPr>
          <w:rFonts w:ascii="Calibri" w:eastAsia="Times New Roman" w:hAnsi="Calibri" w:cs="Times New Roman"/>
          <w:lang w:eastAsia="ru-RU"/>
        </w:rPr>
        <w:t xml:space="preserve">  </w:t>
      </w:r>
      <w:r w:rsidRPr="00C14B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Муниципальное бюджетное образовательное учреждение </w:t>
      </w:r>
    </w:p>
    <w:p w:rsidR="00C14B74" w:rsidRPr="00C14B74" w:rsidRDefault="00C14B74" w:rsidP="00C14B74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«Биектауская средняя общеобразовательная школа»</w:t>
      </w:r>
    </w:p>
    <w:p w:rsidR="00C14B74" w:rsidRPr="00C14B74" w:rsidRDefault="00C14B74" w:rsidP="00C14B74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14B74">
        <w:rPr>
          <w:rFonts w:ascii="Times New Roman" w:eastAsia="Times New Roman" w:hAnsi="Times New Roman" w:cs="Times New Roman"/>
          <w:sz w:val="20"/>
          <w:szCs w:val="20"/>
        </w:rPr>
        <w:t xml:space="preserve">                 Рыбно – Слободского муниципального района Республики Татарстан</w:t>
      </w:r>
    </w:p>
    <w:p w:rsidR="00C14B74" w:rsidRPr="00C14B74" w:rsidRDefault="00C14B74" w:rsidP="00C14B7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</w:pPr>
    </w:p>
    <w:tbl>
      <w:tblPr>
        <w:tblpPr w:leftFromText="180" w:rightFromText="180" w:vertAnchor="text" w:horzAnchor="margin" w:tblpXSpec="center" w:tblpY="112"/>
        <w:tblW w:w="163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3"/>
        <w:gridCol w:w="6178"/>
        <w:gridCol w:w="5620"/>
      </w:tblGrid>
      <w:tr w:rsidR="00C14B74" w:rsidRPr="00C14B74" w:rsidTr="00B12F0B">
        <w:trPr>
          <w:trHeight w:val="2383"/>
        </w:trPr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«Рассмотрено»</w:t>
            </w: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Руководитель ШМО</w:t>
            </w: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_______  /Шайхутдинова М.К./</w:t>
            </w: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Протокол № 1  от 27.08. 2019г.          </w:t>
            </w: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«С</w:t>
            </w:r>
            <w:r w:rsidRPr="00C14B7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огласовано»</w:t>
            </w: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Заместитель директора  по УР               </w:t>
            </w: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      _________/Хайриева Г. Г./</w:t>
            </w: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«Утверждено»</w:t>
            </w: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Директор школы</w:t>
            </w: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_____________ / Камалиева Р. У.</w:t>
            </w: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Приказ  № 84 о/д от 31 августа 2019 г.</w:t>
            </w:r>
            <w:r w:rsidRPr="00C14B7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14B74" w:rsidRPr="00C14B74" w:rsidRDefault="00C14B74" w:rsidP="00C14B74">
            <w:pPr>
              <w:widowControl w:val="0"/>
              <w:tabs>
                <w:tab w:val="left" w:pos="834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  <w:p w:rsidR="00C14B74" w:rsidRPr="00C14B74" w:rsidRDefault="00C14B74" w:rsidP="00C14B74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C14B74" w:rsidRPr="00C14B74" w:rsidRDefault="00C14B74" w:rsidP="00C14B7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0"/>
          <w:szCs w:val="20"/>
          <w:lang w:val="tt-RU" w:eastAsia="ru-RU"/>
        </w:rPr>
      </w:pPr>
    </w:p>
    <w:p w:rsidR="00C14B74" w:rsidRPr="00C14B74" w:rsidRDefault="00C14B74" w:rsidP="00C14B7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rPr>
          <w:rFonts w:ascii="Calibri" w:eastAsia="SimSun" w:hAnsi="Calibri" w:cs="Times New Roman"/>
          <w:b/>
          <w:bCs/>
          <w:sz w:val="32"/>
          <w:szCs w:val="32"/>
          <w:lang w:eastAsia="ru-RU"/>
        </w:rPr>
      </w:pPr>
      <w:r w:rsidRPr="00C14B74">
        <w:rPr>
          <w:rFonts w:ascii="Calibri" w:eastAsia="SimSun" w:hAnsi="Calibri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Pr="00C14B74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РАБОЧАЯ ПРОГРАММА </w:t>
      </w:r>
    </w:p>
    <w:p w:rsidR="00C14B74" w:rsidRPr="00C14B74" w:rsidRDefault="00C14B74" w:rsidP="00C14B7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32"/>
          <w:szCs w:val="32"/>
          <w:u w:val="single"/>
          <w:lang w:eastAsia="ru-RU"/>
        </w:rPr>
      </w:pPr>
      <w:r w:rsidRPr="00C14B74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ПО ПРЕДМЕТУ </w:t>
      </w:r>
      <w:r w:rsidRPr="00C14B74">
        <w:rPr>
          <w:rFonts w:ascii="Times New Roman" w:eastAsia="SimSun" w:hAnsi="Times New Roman" w:cs="Times New Roman"/>
          <w:b/>
          <w:bCs/>
          <w:sz w:val="32"/>
          <w:szCs w:val="32"/>
          <w:u w:val="single"/>
          <w:lang w:eastAsia="ru-RU"/>
        </w:rPr>
        <w:t>«ФИЗИЧЕСКАЯ КУЛЬТУРА»</w:t>
      </w:r>
    </w:p>
    <w:p w:rsidR="00C14B74" w:rsidRPr="00C14B74" w:rsidRDefault="00C14B74" w:rsidP="00C14B7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</w:pPr>
      <w:r w:rsidRPr="00C14B74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 для 1 класса</w:t>
      </w:r>
    </w:p>
    <w:p w:rsidR="00C14B74" w:rsidRPr="00C14B74" w:rsidRDefault="00C14B74" w:rsidP="00C14B7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C14B74" w:rsidRPr="00C14B74" w:rsidRDefault="00C14B74" w:rsidP="00C14B7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4B74">
        <w:rPr>
          <w:rFonts w:ascii="Times New Roman" w:eastAsia="SimSun" w:hAnsi="Times New Roman" w:cs="Times New Roman"/>
          <w:sz w:val="24"/>
          <w:szCs w:val="24"/>
          <w:lang w:eastAsia="ru-RU"/>
        </w:rPr>
        <w:t>Рассмотрено  на заседании</w:t>
      </w:r>
    </w:p>
    <w:p w:rsidR="00C14B74" w:rsidRPr="00C14B74" w:rsidRDefault="00C14B74" w:rsidP="00C14B7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4B7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педагогического совета</w:t>
      </w:r>
    </w:p>
    <w:p w:rsidR="00C14B74" w:rsidRPr="00C14B74" w:rsidRDefault="00C14B74" w:rsidP="00C14B7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4B74">
        <w:rPr>
          <w:rFonts w:ascii="Times New Roman" w:eastAsia="SimSun" w:hAnsi="Times New Roman" w:cs="Times New Roman"/>
          <w:sz w:val="24"/>
          <w:szCs w:val="24"/>
          <w:lang w:eastAsia="ru-RU"/>
        </w:rPr>
        <w:t>Протокол № 2 от 29 августа 2019 года</w:t>
      </w:r>
    </w:p>
    <w:p w:rsidR="00C14B74" w:rsidRPr="00C14B74" w:rsidRDefault="00C14B74" w:rsidP="00C14B7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C14B74" w:rsidRPr="00C14B74" w:rsidRDefault="00C14B74" w:rsidP="00C14B7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C14B74" w:rsidRPr="00C14B74" w:rsidRDefault="00C14B74" w:rsidP="00C14B7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4B74">
        <w:rPr>
          <w:rFonts w:ascii="Times New Roman" w:eastAsia="SimSun" w:hAnsi="Times New Roman" w:cs="Times New Roman"/>
          <w:sz w:val="24"/>
          <w:szCs w:val="24"/>
          <w:lang w:eastAsia="ru-RU"/>
        </w:rPr>
        <w:t>Составитель: Мингалиева Д.К.</w:t>
      </w:r>
    </w:p>
    <w:p w:rsidR="00C14B74" w:rsidRPr="00C14B74" w:rsidRDefault="00C14B74" w:rsidP="00C14B7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Calibri" w:eastAsia="SimSun" w:hAnsi="Calibri" w:cs="Times New Roman"/>
          <w:sz w:val="24"/>
          <w:szCs w:val="24"/>
          <w:lang w:eastAsia="ru-RU"/>
        </w:rPr>
      </w:pPr>
      <w:r w:rsidRPr="00C14B74">
        <w:rPr>
          <w:rFonts w:ascii="Times New Roman" w:eastAsia="SimSun" w:hAnsi="Times New Roman" w:cs="Times New Roman"/>
          <w:sz w:val="24"/>
          <w:szCs w:val="24"/>
          <w:lang w:eastAsia="ru-RU"/>
        </w:rPr>
        <w:t>учитель первой квалификационной категории</w:t>
      </w:r>
    </w:p>
    <w:p w:rsidR="00C14B74" w:rsidRPr="00C14B74" w:rsidRDefault="00C14B74" w:rsidP="00C14B74">
      <w:pPr>
        <w:rPr>
          <w:rFonts w:ascii="Calibri" w:eastAsia="Times New Roman" w:hAnsi="Calibri" w:cs="Times New Roman"/>
          <w:lang w:eastAsia="ru-RU"/>
        </w:rPr>
      </w:pPr>
    </w:p>
    <w:p w:rsidR="00C14B74" w:rsidRPr="00C14B74" w:rsidRDefault="00C14B74" w:rsidP="00C14B7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ind w:left="6120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C14B74">
        <w:rPr>
          <w:rFonts w:ascii="Times New Roman" w:eastAsia="SimSun" w:hAnsi="Times New Roman" w:cs="Times New Roman"/>
          <w:sz w:val="20"/>
          <w:szCs w:val="20"/>
          <w:lang w:eastAsia="ru-RU"/>
        </w:rPr>
        <w:t>2019 - 2020  учебный  год</w:t>
      </w:r>
    </w:p>
    <w:p w:rsidR="00C14B74" w:rsidRPr="00C14B74" w:rsidRDefault="00C14B74" w:rsidP="00C14B74">
      <w:pPr>
        <w:rPr>
          <w:rFonts w:ascii="Calibri" w:eastAsia="Times New Roman" w:hAnsi="Calibri" w:cs="Times New Roman"/>
          <w:lang w:eastAsia="ru-RU"/>
        </w:rPr>
      </w:pP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Пояснительная записка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Рабочая программа составлена в соответствии с ФГОС для 1 класса по физической культуре автор Лях УМК "Школа России"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Стандарт начального общего образования по физической культуре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Лях В.И., Зданевич А.А. Комплексная программа физического воспитания учащихся 1–11-х классов. – М.: Просвещение, 2010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Лях В.И. Мой друг – физкультура. Учебник для учащихся 1-4 классов начальной школы. Москва «Просвещение» 2013.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Целью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 </w:t>
      </w: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задач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 укрепление здоровья 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 совершенствование 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 формирование общих представлений 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 развитие интереса к самостоятельным занятиям физическими упражнениями, подвижным играм, формам активного отдыха и досуга;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 обучение 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соответствии с Федеральным базисным учебным планом и согласно учебному плану предмет «Физическая культура» изучается в 1 классе по 3 часа в неделю- 33 учебных недели (99 ч. в год)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Таблица распределения количества учебных часов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"/>
        <w:gridCol w:w="1651"/>
        <w:gridCol w:w="1402"/>
      </w:tblGrid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c элементами баскетбола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</w:tbl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Вариативная часть использована на проведение игр с элементами баскетбола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 Планируемые результаты освоения учебного предмета, курса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Ученик научится: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— проявлять положительные качества личности и управлять своими эмоциями в различных (нестандартных) ситуациях и условиях;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проявлять дисциплинированность, трудолюбие и упорство в достижении поставленных целей;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оказывать бескорыстную помощь своим сверстникам, находить с ними общий язык и общие интересы.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Ученик получит возможность научиться: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характеризовать явления (действия и поступки), давать им объективную оценку на основе освоенных знаний и имеющегося опыта;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находить ошибки при выполнении учебных заданий, отбирать способы их исправления;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общаться и взаимодействовать со сверстниками на принципах взаимоуважения и взаимопомощи, дружбы и толерантности;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обеспечивать защиту и сохранность природы во время активного отдыха и занятий физической культурой;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планировать собственную деятельность, распределять нагрузку и отдых в процессе ее выполнения;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анализировать и объективно оценивать результаты собственного труда, находить возможности и способы их улучшения;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видеть красоту движений, выделять и обосновывать эстетические признаки в движениях и передвижениях человека;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оценивать красоту телосложения и осанки, сравнивать их с эталонными образцами;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управлять эмоциями при общении со сверстниками и взрослыми, сохранять хладнокровие, сдержанность, рассудительность;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Предметными результатами освоения учащимися содержания программы по физической культуре являются следующие умения: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— представлять физическую культуру как средство укрепления здоровья, физического развития и физической подготовки человека;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организовывать и проводить со сверстниками подвижные игры и элементы соревнований, осуществлять их объективное судейство;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бережно обращаться с инвентарём и оборудованием, соблюдать требования техники безопасности к местам проведения;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взаимодействовать со сверстниками по правилам проведения подвижных игр и соревнований;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подавать строевые команды, вести подсчёт при выполнении общеразвивающих упражнений;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выполнять технические действия из базовых видов спорта, применять их в игровой и соревновательной деятельности;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— 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демонстрировать</w:t>
      </w: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уровень физической подготовленности (см. табл. 1).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6"/>
        <w:gridCol w:w="1357"/>
        <w:gridCol w:w="1357"/>
        <w:gridCol w:w="1357"/>
        <w:gridCol w:w="1357"/>
        <w:gridCol w:w="1357"/>
        <w:gridCol w:w="1372"/>
      </w:tblGrid>
      <w:tr w:rsidR="00C14B74" w:rsidRPr="00C14B74" w:rsidTr="00B12F0B">
        <w:trPr>
          <w:tblCellSpacing w:w="15" w:type="dxa"/>
        </w:trPr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6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Девочки</w:t>
            </w:r>
          </w:p>
        </w:tc>
      </w:tr>
      <w:tr w:rsidR="00C14B74" w:rsidRPr="00C14B74" w:rsidTr="00B12F0B">
        <w:trPr>
          <w:trHeight w:val="115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Подтягивание на низкой перекладине из виса лежа, кол-во раз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– 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– 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– 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– 6</w:t>
            </w:r>
          </w:p>
        </w:tc>
      </w:tr>
      <w:tr w:rsidR="00C14B74" w:rsidRPr="00C14B74" w:rsidTr="00B12F0B">
        <w:trPr>
          <w:trHeight w:val="34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– 120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– 117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– 114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– 118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– 115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– 112</w:t>
            </w:r>
          </w:p>
        </w:tc>
      </w:tr>
      <w:tr w:rsidR="00C14B74" w:rsidRPr="00C14B74" w:rsidTr="00B12F0B">
        <w:trPr>
          <w:trHeight w:val="61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Наклон вперед, не сгибая ног в коленях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пальцами пола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пальцами пола</w:t>
            </w:r>
          </w:p>
        </w:tc>
      </w:tr>
      <w:tr w:rsidR="00C14B74" w:rsidRPr="00C14B74" w:rsidTr="00B12F0B">
        <w:trPr>
          <w:trHeight w:val="33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30 м с высокого старта, с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 – 6,0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 – 6,3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 – 7,0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 – 6,1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 – 6,5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 – 7,0</w:t>
            </w:r>
          </w:p>
        </w:tc>
      </w:tr>
      <w:tr w:rsidR="00C14B74" w:rsidRPr="00C14B74" w:rsidTr="00B12F0B">
        <w:trPr>
          <w:trHeight w:val="6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1000 м</w:t>
            </w:r>
          </w:p>
        </w:tc>
        <w:tc>
          <w:tcPr>
            <w:tcW w:w="6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учета времени</w:t>
            </w:r>
          </w:p>
        </w:tc>
      </w:tr>
    </w:tbl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 Содержание учебного предмета, курса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 класс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ЗНАНИЯ О ФИЗИЧЕСКОЙ КУЛЬТУРЕ (в процессе уроков)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Физическая культура как система разнообразных форм занятий физическими упражнениями по укреплению здоровья человека.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Ходьба, бег, прыжки, лазанье, ползание, ходьба на лыжах, плавание как жизненно важные способы передвижения человека.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Причины возникновения физической культуры. Этапы возникновения физической культуры.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Физические упражнения, их влияние на организм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Основные физические качества: сила, быстрота, выносливость, ловкость, гибкость, прыгучесть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СПОСОБЫ ФИЗКУЛЬТУРНОЙ ДЕЯТЕЛЬНОСТИ (в процессе уроков)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Составление режима дня.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Составление и выполнение комплексов утренней гимнастики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Подбор упражнений для физкультминуток и физкультпауз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Выполнение комплексов упражнений для формирования правильной осанки и развития мышц туловища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ФИЗИЧЕСКОЕ СОВЕРШЕНСТВОВАНИЕ (94ч)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Физкультурно-оздоровительная деятельность (в процессе уроков)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Комплексы упражнений на развитие физических качеств.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Комплексы дыхательных упражнений.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Гимнастика для глаз.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СПОРТИВНО-ОЗДОРОВИТЕЛЬНАЯ ДЕЯТЕЛЬНОСТЬ (в процессе уроков)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ЛЕГКАЯ АТЛЕТИКА (29ч)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Беговые упражнения(14ч)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Сочетание различных видов ходьбы. Ходьба под счет.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Обычный бег. Бег с уско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рением. Бег с ускорением из различных исходных положений.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Бег с изменением направления, ритма и темпа.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Бег в заданном коридоре. Бег с высоким поднимани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ем бедра. Высокий старт.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Понятие «короткая дистанция».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Разви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тие скоростных качеств, выносливости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Бег (30 м), (60 м). Челночный бег.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Кросс по слабопе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ресеченной мест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ности до 1 км.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Смешанное передвижение до 1 км.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Равномерный, мед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ленный бег до 8 мин.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6-минутный бег.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Игры и эстафеты с бегом на местности.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Преодоление препятствий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Подвижные игры «Два мороза», «Гуси-лебеди», «Вызов номера», «Воробьи и вороны», «День и ночь», «Совушка».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Прыжковые упражнения (9ч)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Прыжки на 1 и на 2 ногах на месте и с продвижением вперед.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Прыжок в длину с места.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Прыжки со скакалкой.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Прыжок в длину с разбега с отталкиванием одной и приземлением на две ноги.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Спрыгивание и запрыгивание.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Прыжок в высоту с разбега с отталкиванием одной ногой.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Эстафеты. Под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вижные игры «Парашютисты» , «Кузнечики», «Прыжок за прыжком».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прыгучести, скоростно-силовых качеств.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Броски большого, метания малого мяча (6ч)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Броски мяча (1кг) на дальность из различных положений.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Метание малого мяча в вертикальную цель.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Метание малого мяча из положения стоя гру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дью по направлению метания на дальность и заданное расстояние.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Передача набивного мяча в максимальном темпе по кругу.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Подвижная игра «К своим флажкам», «Попади в мяч», «Кто дальше бросит», «Разгрузи арбузы», «Попади в цель».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скоростно-силовых способностей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ПОДВИЖНЫЕ И СПОРТИВНЫЕ ИГРЫ (29ч)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Подвижные игры (12ч)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Эстафеты, подвижные игры «К своим флажкам», «Два мороза», «Класс, смирно!», «Октябрята», «Метко в цель», «Погрузка арбу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зов», «Через кочки и пенечки», «Кто дальше бросит», «Волк во рву», «Посадка картош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ки», «Капитаны», «Попрыгунчики-воробушки», «Пятнашки », «Зайцы в огороде», «Лисы и куры», «Точ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ный расчет», «Удочка», «Компас».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Подвижные игры на основе баскетбола (17ч)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Бросок мяча снизу на месте.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Ловля мяча на месте.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Передача мяча снизу на месте.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Бросок мяча снизу на месте в щит.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Ведение мяча на месте.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Эстафеты с мячами. Игры «Бросай и поймай», «Передача мячей в колон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нах», «Мяч соседу», «Гонка мячей по кру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гу», «Передал - садись», «Выстрел в небо», «Кру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говая лапта», «Мяч в обруч», «Пере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стрелка», «Не да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вай мяча водящему». Игра в мини-баскетбол.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ГИМНАСТИКА С ОСНОВАМИ АКРОБАТИКИ (24ч)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Организующие команды и приемы (4ч)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Основная стойка. Построение в колонну по од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ному. Построение в круг. Построение в шеренгу. Построение в 2 шеренги. Перестроение по звеньям, по заранее установ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ленным местам. Размыкание на вытянутые в стороны руки. Повороты направо, налево. Выполнение команд «Класс, шагом марш!», «Класс, стой!». Строевые приемы на месте и в движении.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координационных способностей.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ОРУ с предметами и без них.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Игра «Пройти бесшумно». Игра «Змейка». Игра «Не ошибись!»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Перешагивание через мячи.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Акробатические упражнения(6ч)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Группировка.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Перекаты в группировке.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Перекаты в группировке лежа на животе и из упора стоя на коленях.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Сед руки в стороны.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Упор присев - упор лежа - упор присев.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Стойка на лопатках.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Ранее изученная акробатическая комбинация.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Игра «Совушка», «Пройти бесшумно», «Космонавты», «Ползуны».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координационных способностей.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На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звание основных гимнастических снарядов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Снарядная гимнастика (7ч)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Лазание по канату.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Перелеза</w:t>
      </w: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ние через коня.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Игра «Фигуры», «Западня», «Обезьянки», «Тише едешь – дальше будешь». Ходьба по гимнастической скамейке. Перешагивание через мячи.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Лазание по канату.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Ходьба по гимнастической скамейке с перешагиванием через препятствия.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 места толчком одной ногой, напрыгивание двумя ногами на мостик и, отталкиваясь, прыжок через гимнастического козла.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Гимнастические упражнения прикладного характера (7ч 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Лазание по гимнастической стенке.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Перелезание через коня, через горку матов.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Лазание по гимнастической стенке в упоре присев и стоя на коленях.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Подтягивания, лежа на животе на гимнастической скамейке.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Передвижение в висе по гимнастической перекладине 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Подтягивание в висе на низкой перекладине.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Вис согнув ноги, вис углом.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Поднимание прямых ног в висе.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Подтягивание в висе на высокой перекладине.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Гимнастическая полоса препятствий.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Игры «Ниточка и иголочка», «Три движения», «Светофор», «Обезьянки».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Сюжетно-ролевая игра «Мы туристы».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ЛЫЖНЫЕ ГОНКИ(12 ЧАСОВ)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Организующие команды и приемы: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Передвижения на лыжах ступающим и скользящим шагом.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Повороты переступанием на месте.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Спуски в основной стойке.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Подъемы ступающим и скользящим шагом.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Торможение падением</w:t>
      </w:r>
    </w:p>
    <w:p w:rsidR="00C14B74" w:rsidRPr="00C14B74" w:rsidRDefault="00C14B74" w:rsidP="00C14B7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1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. </w:t>
      </w:r>
      <w:r w:rsidRPr="00C14B7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Календарно – тематическое планирование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8"/>
        <w:gridCol w:w="1163"/>
        <w:gridCol w:w="4595"/>
        <w:gridCol w:w="1491"/>
        <w:gridCol w:w="2641"/>
        <w:gridCol w:w="894"/>
        <w:gridCol w:w="909"/>
      </w:tblGrid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урока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урока в разделе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программы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 во время занятий лёгкой атлетикой. Игра «Не попадись»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и соблюдать правила предупреждения травматизма на занятиях. Выполнять повороты кругом на месте. Участвовать в подвижной игре «У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медведя во бору», соблюдать правила игры.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и его разновидности.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разновидностями бега. Использовать разные виды бега. Следовать при выполнении упражнений инструкциям учителя. Соблюдать правила игры. Выполнять упражнения на скорость движения. Моделировать физические нагрузки для развития быстроты.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приёмы эстафетного бега. Следовать при выполнении заданий инструкциям учителя. Применять полученные умения в игре «Вызов номеров». Выполнять упражнения на внимание.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и их связь с беговыми упражнениями.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подготовительные упражнения. Объяснять и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применять технику прыжков, технику приземления. Следовать при выполнении упражнений инструкциям учителя. Согласовывать действия партнёров в игре. Соотносить упражнения с развитием определённых физических качеств. Осваивать технику прыжков вверх на двух ногах и с продвижением вперёд.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08.09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на двух и одной ноге с продвижением вперед.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3х10 м.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упражнения на координацию движений и быстроту во время выполнения челночного бега 3х10 м. Следовать при выполнении инструкциям учителя. Соблюдать правила игры. Выполнять упражнения на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координацию движения. Соотносить упражнения с развитием определённых физических качеств.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15.09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полосы препятствий.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умения в беге и прыжках в преодолении полосы препятствий. Согласовывать действия партнёров в игре. Соотносить упражнения с развитием определённых физических качеств.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– одно из древних физических упражнений.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информацией. Участвовать в беседе по теме. Разучить и выполнять правильный хват малого мяча. Следовать при выполнении инструкциям учителя.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10-11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в вертикальную цель.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и применять технику метания теннисного малого мяча в цель. Выявлять характерные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ошибки при выполнении метания в цель. Согласовывать действия партнёров в игре. Соотносить упражнения с развитием определённых физических качеств.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22.09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Лёгкая атлетика – королева спорта.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беседе о легкой атлетике как виде спорта. Высказывать собственное мнение о легкой атлетике как виде спорта. Применять технику метания теннисного малого в цель. Оценивать правильность выполнения задания. Вносить коррективы в свою работу.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ТБ на уроках гимнастики. Осанка человека.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поведения на уроке гимнастики.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«группировка».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хорошую и плохую осанку. Участвовать в беседе о правильной осанке.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Соблюдать правила игры, удерживать задачи во время игры. Разучить и выполнять упражнения на координацию движений.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15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группировку в различных положениях. Разучить и выполнять приставной шаг. Соблюдать правила игры. Осваивать умения самостоятельно подбирать упражнения и проводить утреннюю гимнастику. Следовать при выполнении инструкциям учителя. Моделировать физические нагрузки для развития координации движений.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 в «группировке».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перекаты в группировке. Следовать при выполнении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инструкциям учителя. Соблюдать правила игры, удерживать задачи во время игры. Общаться и взаимодействовать в игровой деятельности.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17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Физкультурные минутки.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умения самостоятельно подбирать упражнения и проводить физминутки. Выявлять характерные ошибки при выполнении перекатов в группировке вперед – назад. Соблюдать правила игры, удерживать задачи во время игры. Осваивать лазание по наклонной скамейке в упоре стоя на коленях. Определять ситуации, требующие применения правил предупреждения травматизма.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наклонной скамейке стоя на коленях.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способы лазания по наклонной скамейке. Следовать при выполнении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инструкциям учителя. Разучить и выполнять перекаты. Выполнять упражнения на воспитание внимания.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наклонной скамейке в упоре присев.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гимнастической стенке.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лазание по гимнастической стенке одноименным и разноимённым способами. Следовать при выполнении инструкциям учителя. Соблюдать правила игры, удерживать задачи во время игры. Выполнять упражнения на воспитание смелости.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школьника.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самостоятельно режим дня. Повторять лазание по гимнастической стенке. Следовать при выполнении инструкциям учителя.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 препятствий.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навыки лазания и перелазания в преодолении полосы препятствий. Соблюдать правила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игры, удерживать задачи во время игры.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24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препятствий.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Разучить и выполнять перелезание через гимнастическую скамейку. Выполнять каты мяча по полу; выполнять упражнение в парах. Соблюдать правила игры, удерживать задачи во время игры. Моделировать физические нагрузки для развития гибкости.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 через горку матов.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лёжа на низкой перекладине.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Разучить и выполнять хват перекладины сверху и вис лёжа. Следовать при выполнении инструкциям учителя. Выполнять упражнения на воспитание силы. Моделировать физические нагрузки для развития силы.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правильно ухаживать за своим телом.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навыки ухода за своим телом в повседневной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жизни. Участвовать в беседе о гигиене. Разучить и выполнять ходьбу на носках по скамейке. Соблюдать правила игры, удерживать задачи во время игры.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Инструктаж по ТБ при проведении подвижных игр. Игры «К своим флажкам», «два мороза»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проявлять физические качества (ловкость, быстроту).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знать и выполнят технические элементы спортивных игр.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действовать согласно инструкции учителя и правилам игры.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строить высказывания, проявлять доброжелательное отношение при оценивании выполнения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упражнений, взаимодействовать со сверстниками в игровой деятельности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 навыки сотрудничества в различных ситуациях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03.11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«К своим флажкам», «два мороза», эстафета «Кто быстрее»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30 - 31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«Прыгающие воробушки», «Автогонки», «Зайцы в огороде»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15.11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«Лисы и куры», «Наседка и цыплята»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20.11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«Шишки, жёлуди, орехи»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35 - 36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«Точный расчёт», «эстафеты»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27.11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37 - 38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«Охотники и утки», «Удочка»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01.12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39 -40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«Два мороза», «У медведя во бору»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06.12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41 -42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«Через кочки и пенёчки», «Пустое место»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11.12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«Пустое место», «У ребят порядок строгий»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44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ТБ на уроках по лыжной подготовке. История возникновения лыж.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беседе об истории лыж. Познакомиться с техникой безопасности на занятиях лыжной подготовкой. Применять полученные знания для правильной переноски лыж.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приготовиться к урокам на лыжах.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правила подбора одежды для лыжной подготовки. Выполнять переноску лыж к месту занятий и укладку лыж на снег. Следовать при выполнении инструкциям учителя. Осваивать технику укладки лыж на снег. Разучить и выполнять перенос веса тяжести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ноги на ногу без лыж.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20.12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46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способы передвижения на лыжах.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правильный хват лыжных палок. Следовать при выполнении инструкциям учителя. Выявлять характерные ошибки в технике выполнения лыжных ходов.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скользящим шагом.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ступающий шаг с палками. Следовать при выполнении инструкциям учителя.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переступанием вокруг пяток.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технику передвижения ступающим шагом, поворот переступанием вокруг пяток. Определять ситуации, требующие применения правил предупреждения травматизма.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скользящим шагом с палками.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технику поворотов переступанием вокруг пяток. Следовать при выполнении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инструкциям учителя. Разучить и выполнять скользящий шаг с палками.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29.12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Подъём в уклон.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технику передвижения скользящим шагом без палок. Следовать при выполнении инструкциям учителя. Разучить и выполнять подъём в уклон ступающим шагом. Соблюдать правила игры, удерживать задачи во время игры.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стойка лыжника.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основную стойку лыжника. Следовать при выполнении инструкциям учителя. Выполнять упражнения на воспитание выносливости. Проявлять выносливость при прохождении тренировочных дистанций.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 с пологого склона.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технику спуска в основной стойке лыжника.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Разучить и выполнять подъём в уклон ступающим шагом. Соблюдать правила игры «Буксиры». Согласовывать свои действия.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19.01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- переступание вокруг носков лыж.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технику поворотов на лыжах на месте. Следовать при выполнении инструкциям учителя. Проявлять координацию при выполнении поворотов. Определять ситуации, требующие применения правил предупреждения травматизма.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55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палками.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технику постановки лыжных палок при торможении. Применять навыки торможения палками при спуске с пологого склона. Выявлять характерные ошибки в технике выполнения торможения.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падением.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технику </w:t>
            </w: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торможения падением. Следовать при выполнении инструкциям учителя. Проявлять координацию при выполнении торможения падением.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26.01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изученных способов передвижения на лыжах.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торможения падением на бок на спуске с небольшого склона. Определять ситуации, требующие применения правил предупреждения травматизма.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58-59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изученных способов передвижения на лыжах.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выносливость при прохождении дистанции.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31.01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спусков и подъёмов.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спуска с небольшого склона и подъёма в уклон.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61- 62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и подвижные игры на лыжах и санках.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навыки, полученные на уроках по лыжной подготовке в играх и эстафетах.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07.02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игра «Поменяй флажок», «Пройди и не задень»                                 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64 - 65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и ступающим шагом (1км). Игра «Шире шаг»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14.02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игра «Поменяй флажок», «Пройди и не задень»                                 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с элементами баскетбола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Инструктаж по технике безопасности при проведении игр с элементами баскетбола.. Игра «Успей выбежать»                    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 знать и выполнят технические элементы спортивных игр.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действовать согласно инструкции учителя и правилам игры.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строить высказывания, проявлять доброжелательное отношение при оценивании выполнения упражнений, взаимодействовать со сверстниками в игровой деятельности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 навыки сотрудничества в различных ситуациях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Ловля и передача мяча двумя руками в движении. Игра «Прыгающие воробушки»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соревнование. Эстафеты с различными предметами, с обручами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 низкой стойке на месте, шагом, бегом по прямой и с изменением направления движения и скорости.     Игра «Кто самый быстрый»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мяча на месте.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соревнование. Эстафеты с различными предметами, с мячом.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двумя руками от груди с места. Игра «Играй, играй, мяч не потеряй»              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72-73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одной и двумя руками в движении после ведения. Эстафеты с различными предметами, с мячом.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соревнование «Передай-садись», «Ловля обезьян»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одной и двумя руками в движении после ловли. Игра «бросай - поймай»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и ловля мяча в парах различными способами. «Мяч водящему»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соревнование «Эстафеты с ведением мяча»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78-79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 мяча об пол, ловля и передача мяча партнёру. Игра «Мяч водящему»                   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- игра «Мяч водящему», «Мяч на полу»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одной рукой в движении по прямой. Подвижная игра «Совушка»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в мини-баскетбол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- игра «Мяч водящему», «Мяч на полу»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снизу на месте.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снизу на месте.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в движении.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в цель (кольцо, щит, мишень).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на месте правой и левой рукой.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носках, на пятках.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Обычный бег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30-60 м.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ходьбы.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ускорением.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высоким подниманием бедра.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на одной ноге, на двух на месте.</w:t>
            </w:r>
          </w:p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 продвижением вперед.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направления, ритма и темпа.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в заданном коридоре.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 разбега, с отталкиванием одной и приземлением на две.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- игра  «Прыжок за прыжком, «Салки, ноги от земли».                          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–игра. «Прыжок за прыжком» «Метко в цель»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с места. Игра «Место в цель»                                                             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4B74" w:rsidRPr="00C14B74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соревнование «Весёлые старты»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4B74" w:rsidRPr="00C14B74" w:rsidRDefault="00C14B74" w:rsidP="00C14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14B74" w:rsidRPr="00C14B74" w:rsidRDefault="00C14B74" w:rsidP="00C14B74">
      <w:pPr>
        <w:rPr>
          <w:rFonts w:ascii="Calibri" w:eastAsia="Times New Roman" w:hAnsi="Calibri" w:cs="Times New Roman"/>
          <w:lang w:eastAsia="ru-RU"/>
        </w:rPr>
      </w:pPr>
    </w:p>
    <w:p w:rsidR="00710DC6" w:rsidRDefault="00710DC6">
      <w:bookmarkStart w:id="0" w:name="_GoBack"/>
      <w:bookmarkEnd w:id="0"/>
    </w:p>
    <w:sectPr w:rsidR="00710DC6" w:rsidSect="00BF2C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69CD"/>
    <w:multiLevelType w:val="multilevel"/>
    <w:tmpl w:val="56DEF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8668F"/>
    <w:multiLevelType w:val="multilevel"/>
    <w:tmpl w:val="754A1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EC5C42"/>
    <w:multiLevelType w:val="multilevel"/>
    <w:tmpl w:val="1256A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0F2197"/>
    <w:multiLevelType w:val="multilevel"/>
    <w:tmpl w:val="B2C82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B041AC"/>
    <w:multiLevelType w:val="multilevel"/>
    <w:tmpl w:val="63DEB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D82CB3"/>
    <w:multiLevelType w:val="multilevel"/>
    <w:tmpl w:val="09DA6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0F7567"/>
    <w:multiLevelType w:val="multilevel"/>
    <w:tmpl w:val="A6467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C0492A"/>
    <w:multiLevelType w:val="multilevel"/>
    <w:tmpl w:val="28164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FA1B7E"/>
    <w:multiLevelType w:val="multilevel"/>
    <w:tmpl w:val="D96E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BA5F6E"/>
    <w:multiLevelType w:val="multilevel"/>
    <w:tmpl w:val="A8C06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94151E"/>
    <w:multiLevelType w:val="multilevel"/>
    <w:tmpl w:val="9756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ED3918"/>
    <w:multiLevelType w:val="multilevel"/>
    <w:tmpl w:val="087C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1F14"/>
    <w:multiLevelType w:val="multilevel"/>
    <w:tmpl w:val="ED1E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8D0EFC"/>
    <w:multiLevelType w:val="multilevel"/>
    <w:tmpl w:val="1946F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E34607"/>
    <w:multiLevelType w:val="multilevel"/>
    <w:tmpl w:val="66845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936268"/>
    <w:multiLevelType w:val="multilevel"/>
    <w:tmpl w:val="0244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2E375F"/>
    <w:multiLevelType w:val="hybridMultilevel"/>
    <w:tmpl w:val="FDA8A91E"/>
    <w:lvl w:ilvl="0" w:tplc="871489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2D10175"/>
    <w:multiLevelType w:val="multilevel"/>
    <w:tmpl w:val="4D960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3E55D7"/>
    <w:multiLevelType w:val="multilevel"/>
    <w:tmpl w:val="D4A67F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7A2EA5"/>
    <w:multiLevelType w:val="multilevel"/>
    <w:tmpl w:val="4CEC5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8F5B68"/>
    <w:multiLevelType w:val="multilevel"/>
    <w:tmpl w:val="E12CC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E33A6F"/>
    <w:multiLevelType w:val="multilevel"/>
    <w:tmpl w:val="DA58D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385542"/>
    <w:multiLevelType w:val="multilevel"/>
    <w:tmpl w:val="280488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7B3C8F"/>
    <w:multiLevelType w:val="multilevel"/>
    <w:tmpl w:val="0E52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D256C5"/>
    <w:multiLevelType w:val="multilevel"/>
    <w:tmpl w:val="2BD0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2F39F3"/>
    <w:multiLevelType w:val="multilevel"/>
    <w:tmpl w:val="AA30A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6D7E56"/>
    <w:multiLevelType w:val="multilevel"/>
    <w:tmpl w:val="07F80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B8291B"/>
    <w:multiLevelType w:val="multilevel"/>
    <w:tmpl w:val="5680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B15931"/>
    <w:multiLevelType w:val="multilevel"/>
    <w:tmpl w:val="CD224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ED1A44"/>
    <w:multiLevelType w:val="multilevel"/>
    <w:tmpl w:val="9E628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465409"/>
    <w:multiLevelType w:val="multilevel"/>
    <w:tmpl w:val="4FDE71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B033BE"/>
    <w:multiLevelType w:val="multilevel"/>
    <w:tmpl w:val="8FB6C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B91104"/>
    <w:multiLevelType w:val="multilevel"/>
    <w:tmpl w:val="E1AC2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C12813"/>
    <w:multiLevelType w:val="multilevel"/>
    <w:tmpl w:val="2DA8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F1C49E2"/>
    <w:multiLevelType w:val="multilevel"/>
    <w:tmpl w:val="651A2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17D18E7"/>
    <w:multiLevelType w:val="multilevel"/>
    <w:tmpl w:val="12D4B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C23C50"/>
    <w:multiLevelType w:val="multilevel"/>
    <w:tmpl w:val="350C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D8044E"/>
    <w:multiLevelType w:val="multilevel"/>
    <w:tmpl w:val="9BB2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524426"/>
    <w:multiLevelType w:val="multilevel"/>
    <w:tmpl w:val="731EB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4"/>
  </w:num>
  <w:num w:numId="3">
    <w:abstractNumId w:val="8"/>
  </w:num>
  <w:num w:numId="4">
    <w:abstractNumId w:val="38"/>
  </w:num>
  <w:num w:numId="5">
    <w:abstractNumId w:val="20"/>
  </w:num>
  <w:num w:numId="6">
    <w:abstractNumId w:val="3"/>
  </w:num>
  <w:num w:numId="7">
    <w:abstractNumId w:val="10"/>
  </w:num>
  <w:num w:numId="8">
    <w:abstractNumId w:val="4"/>
  </w:num>
  <w:num w:numId="9">
    <w:abstractNumId w:val="23"/>
  </w:num>
  <w:num w:numId="10">
    <w:abstractNumId w:val="7"/>
  </w:num>
  <w:num w:numId="11">
    <w:abstractNumId w:val="28"/>
  </w:num>
  <w:num w:numId="12">
    <w:abstractNumId w:val="32"/>
  </w:num>
  <w:num w:numId="13">
    <w:abstractNumId w:val="13"/>
  </w:num>
  <w:num w:numId="14">
    <w:abstractNumId w:val="36"/>
  </w:num>
  <w:num w:numId="15">
    <w:abstractNumId w:val="9"/>
  </w:num>
  <w:num w:numId="16">
    <w:abstractNumId w:val="17"/>
  </w:num>
  <w:num w:numId="17">
    <w:abstractNumId w:val="26"/>
  </w:num>
  <w:num w:numId="18">
    <w:abstractNumId w:val="6"/>
  </w:num>
  <w:num w:numId="19">
    <w:abstractNumId w:val="27"/>
  </w:num>
  <w:num w:numId="20">
    <w:abstractNumId w:val="37"/>
  </w:num>
  <w:num w:numId="21">
    <w:abstractNumId w:val="15"/>
  </w:num>
  <w:num w:numId="22">
    <w:abstractNumId w:val="11"/>
  </w:num>
  <w:num w:numId="23">
    <w:abstractNumId w:val="14"/>
  </w:num>
  <w:num w:numId="24">
    <w:abstractNumId w:val="35"/>
  </w:num>
  <w:num w:numId="25">
    <w:abstractNumId w:val="5"/>
  </w:num>
  <w:num w:numId="26">
    <w:abstractNumId w:val="19"/>
  </w:num>
  <w:num w:numId="27">
    <w:abstractNumId w:val="0"/>
  </w:num>
  <w:num w:numId="28">
    <w:abstractNumId w:val="33"/>
  </w:num>
  <w:num w:numId="29">
    <w:abstractNumId w:val="24"/>
  </w:num>
  <w:num w:numId="30">
    <w:abstractNumId w:val="21"/>
  </w:num>
  <w:num w:numId="31">
    <w:abstractNumId w:val="12"/>
  </w:num>
  <w:num w:numId="32">
    <w:abstractNumId w:val="1"/>
  </w:num>
  <w:num w:numId="33">
    <w:abstractNumId w:val="22"/>
  </w:num>
  <w:num w:numId="34">
    <w:abstractNumId w:val="25"/>
  </w:num>
  <w:num w:numId="35">
    <w:abstractNumId w:val="18"/>
  </w:num>
  <w:num w:numId="36">
    <w:abstractNumId w:val="29"/>
  </w:num>
  <w:num w:numId="37">
    <w:abstractNumId w:val="31"/>
  </w:num>
  <w:num w:numId="38">
    <w:abstractNumId w:val="2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F79"/>
    <w:rsid w:val="006B1F79"/>
    <w:rsid w:val="00710DC6"/>
    <w:rsid w:val="00C1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4B7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14B7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C14B7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C14B74"/>
    <w:pPr>
      <w:keepNext/>
      <w:spacing w:after="0" w:line="240" w:lineRule="auto"/>
      <w:ind w:firstLine="708"/>
      <w:outlineLvl w:val="3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C14B74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4B7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4B7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4B7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C14B7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C14B74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C14B74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C14B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14B74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14B74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4B74"/>
  </w:style>
  <w:style w:type="paragraph" w:styleId="a3">
    <w:name w:val="List Paragraph"/>
    <w:basedOn w:val="a"/>
    <w:uiPriority w:val="34"/>
    <w:qFormat/>
    <w:rsid w:val="00C14B74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val="en-US"/>
    </w:rPr>
  </w:style>
  <w:style w:type="paragraph" w:styleId="a4">
    <w:name w:val="No Spacing"/>
    <w:link w:val="a5"/>
    <w:qFormat/>
    <w:rsid w:val="00C14B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C14B74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C14B74"/>
  </w:style>
  <w:style w:type="table" w:styleId="a6">
    <w:name w:val="Table Grid"/>
    <w:basedOn w:val="a1"/>
    <w:uiPriority w:val="59"/>
    <w:rsid w:val="00C14B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C14B7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annotation reference"/>
    <w:uiPriority w:val="99"/>
    <w:semiHidden/>
    <w:unhideWhenUsed/>
    <w:rsid w:val="00C14B7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14B74"/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14B74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14B7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14B74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14B74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14B74"/>
    <w:rPr>
      <w:rFonts w:ascii="Tahoma" w:eastAsia="Calibri" w:hAnsi="Tahoma" w:cs="Times New Roman"/>
      <w:sz w:val="16"/>
      <w:szCs w:val="16"/>
    </w:rPr>
  </w:style>
  <w:style w:type="paragraph" w:styleId="ae">
    <w:name w:val="Body Text Indent"/>
    <w:basedOn w:val="a"/>
    <w:link w:val="af"/>
    <w:semiHidden/>
    <w:unhideWhenUsed/>
    <w:rsid w:val="00C14B74"/>
    <w:pPr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semiHidden/>
    <w:rsid w:val="00C14B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uiPriority w:val="99"/>
    <w:qFormat/>
    <w:rsid w:val="00C14B7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1">
    <w:name w:val="Название Знак"/>
    <w:basedOn w:val="a0"/>
    <w:link w:val="af0"/>
    <w:uiPriority w:val="99"/>
    <w:rsid w:val="00C14B74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2">
    <w:name w:val="Верхний колонтитул Знак"/>
    <w:link w:val="af3"/>
    <w:uiPriority w:val="99"/>
    <w:rsid w:val="00C14B74"/>
    <w:rPr>
      <w:rFonts w:ascii="Times New Roman" w:eastAsia="Times New Roman" w:hAnsi="Times New Roman"/>
      <w:sz w:val="24"/>
      <w:szCs w:val="24"/>
    </w:rPr>
  </w:style>
  <w:style w:type="paragraph" w:customStyle="1" w:styleId="12">
    <w:name w:val="Верхний колонтитул1"/>
    <w:basedOn w:val="a"/>
    <w:next w:val="af3"/>
    <w:uiPriority w:val="99"/>
    <w:unhideWhenUsed/>
    <w:rsid w:val="00C14B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C14B74"/>
  </w:style>
  <w:style w:type="character" w:customStyle="1" w:styleId="af4">
    <w:name w:val="Нижний колонтитул Знак"/>
    <w:link w:val="af5"/>
    <w:uiPriority w:val="99"/>
    <w:rsid w:val="00C14B74"/>
    <w:rPr>
      <w:rFonts w:ascii="Times New Roman" w:eastAsia="Times New Roman" w:hAnsi="Times New Roman"/>
      <w:sz w:val="24"/>
      <w:szCs w:val="24"/>
    </w:rPr>
  </w:style>
  <w:style w:type="paragraph" w:customStyle="1" w:styleId="14">
    <w:name w:val="Нижний колонтитул1"/>
    <w:basedOn w:val="a"/>
    <w:next w:val="af5"/>
    <w:uiPriority w:val="99"/>
    <w:unhideWhenUsed/>
    <w:rsid w:val="00C14B7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C14B74"/>
  </w:style>
  <w:style w:type="paragraph" w:styleId="af6">
    <w:name w:val="List Bullet"/>
    <w:basedOn w:val="a"/>
    <w:autoRedefine/>
    <w:uiPriority w:val="99"/>
    <w:semiHidden/>
    <w:unhideWhenUsed/>
    <w:rsid w:val="00C14B74"/>
    <w:pPr>
      <w:tabs>
        <w:tab w:val="num" w:pos="360"/>
        <w:tab w:val="right" w:pos="864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21">
    <w:name w:val="List Bullet 2"/>
    <w:basedOn w:val="a"/>
    <w:autoRedefine/>
    <w:uiPriority w:val="99"/>
    <w:semiHidden/>
    <w:unhideWhenUsed/>
    <w:rsid w:val="00C14B74"/>
    <w:pPr>
      <w:tabs>
        <w:tab w:val="num" w:pos="643"/>
        <w:tab w:val="right" w:pos="8640"/>
      </w:tabs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32">
    <w:name w:val="List Bullet 3"/>
    <w:basedOn w:val="a"/>
    <w:autoRedefine/>
    <w:uiPriority w:val="99"/>
    <w:semiHidden/>
    <w:unhideWhenUsed/>
    <w:rsid w:val="00C14B74"/>
    <w:pPr>
      <w:tabs>
        <w:tab w:val="num" w:pos="926"/>
        <w:tab w:val="right" w:pos="8640"/>
      </w:tabs>
      <w:spacing w:after="0" w:line="240" w:lineRule="auto"/>
      <w:ind w:left="926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41">
    <w:name w:val="List Bullet 4"/>
    <w:basedOn w:val="a"/>
    <w:autoRedefine/>
    <w:uiPriority w:val="99"/>
    <w:semiHidden/>
    <w:unhideWhenUsed/>
    <w:rsid w:val="00C14B74"/>
    <w:pPr>
      <w:tabs>
        <w:tab w:val="num" w:pos="1209"/>
        <w:tab w:val="right" w:pos="8640"/>
      </w:tabs>
      <w:spacing w:after="0" w:line="240" w:lineRule="auto"/>
      <w:ind w:left="1209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51">
    <w:name w:val="List Bullet 5"/>
    <w:basedOn w:val="a"/>
    <w:autoRedefine/>
    <w:uiPriority w:val="99"/>
    <w:semiHidden/>
    <w:unhideWhenUsed/>
    <w:rsid w:val="00C14B74"/>
    <w:pPr>
      <w:tabs>
        <w:tab w:val="num" w:pos="1492"/>
        <w:tab w:val="right" w:pos="8640"/>
      </w:tabs>
      <w:spacing w:after="0" w:line="240" w:lineRule="auto"/>
      <w:ind w:left="1492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character" w:customStyle="1" w:styleId="af7">
    <w:name w:val="Основной текст Знак"/>
    <w:link w:val="af8"/>
    <w:uiPriority w:val="99"/>
    <w:semiHidden/>
    <w:rsid w:val="00C14B74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customStyle="1" w:styleId="16">
    <w:name w:val="Основной текст1"/>
    <w:basedOn w:val="a"/>
    <w:next w:val="af8"/>
    <w:uiPriority w:val="99"/>
    <w:semiHidden/>
    <w:unhideWhenUsed/>
    <w:rsid w:val="00C14B74"/>
    <w:pPr>
      <w:tabs>
        <w:tab w:val="right" w:pos="8640"/>
      </w:tabs>
      <w:spacing w:after="280" w:line="360" w:lineRule="auto"/>
      <w:jc w:val="both"/>
    </w:pPr>
    <w:rPr>
      <w:rFonts w:ascii="Times New Roman" w:eastAsia="Times New Roman" w:hAnsi="Times New Roman"/>
      <w:color w:val="000000"/>
      <w:spacing w:val="-2"/>
      <w:sz w:val="24"/>
      <w:szCs w:val="24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C14B74"/>
  </w:style>
  <w:style w:type="character" w:customStyle="1" w:styleId="af9">
    <w:name w:val="Схема документа Знак"/>
    <w:link w:val="afa"/>
    <w:uiPriority w:val="99"/>
    <w:semiHidden/>
    <w:rsid w:val="00C14B74"/>
    <w:rPr>
      <w:rFonts w:ascii="Tahoma" w:eastAsia="Times New Roman" w:hAnsi="Tahoma" w:cs="Tahoma"/>
      <w:sz w:val="16"/>
      <w:szCs w:val="16"/>
    </w:rPr>
  </w:style>
  <w:style w:type="paragraph" w:styleId="afa">
    <w:name w:val="Document Map"/>
    <w:basedOn w:val="a"/>
    <w:link w:val="af9"/>
    <w:uiPriority w:val="99"/>
    <w:semiHidden/>
    <w:unhideWhenUsed/>
    <w:rsid w:val="00C14B7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8">
    <w:name w:val="Схема документа Знак1"/>
    <w:basedOn w:val="a0"/>
    <w:uiPriority w:val="99"/>
    <w:semiHidden/>
    <w:rsid w:val="00C14B74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C14B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14B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C14B74"/>
    <w:rPr>
      <w:rFonts w:ascii="Times New Roman" w:hAnsi="Times New Roman" w:cs="Times New Roman" w:hint="default"/>
      <w:i/>
      <w:iCs w:val="0"/>
      <w:sz w:val="92"/>
    </w:rPr>
  </w:style>
  <w:style w:type="character" w:customStyle="1" w:styleId="FontStyle15">
    <w:name w:val="Font Style15"/>
    <w:rsid w:val="00C14B74"/>
    <w:rPr>
      <w:rFonts w:ascii="Times New Roman" w:hAnsi="Times New Roman" w:cs="Times New Roman" w:hint="default"/>
      <w:sz w:val="26"/>
    </w:rPr>
  </w:style>
  <w:style w:type="character" w:customStyle="1" w:styleId="apple-converted-space">
    <w:name w:val="apple-converted-space"/>
    <w:rsid w:val="00C14B74"/>
  </w:style>
  <w:style w:type="table" w:customStyle="1" w:styleId="19">
    <w:name w:val="Сетка таблицы1"/>
    <w:basedOn w:val="a1"/>
    <w:next w:val="a6"/>
    <w:rsid w:val="00C14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Подзаголовок1"/>
    <w:basedOn w:val="a"/>
    <w:next w:val="a"/>
    <w:uiPriority w:val="11"/>
    <w:qFormat/>
    <w:rsid w:val="00C14B74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c"/>
    <w:uiPriority w:val="11"/>
    <w:rsid w:val="00C14B7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fd">
    <w:name w:val="Emphasis"/>
    <w:basedOn w:val="a0"/>
    <w:uiPriority w:val="20"/>
    <w:qFormat/>
    <w:rsid w:val="00C14B74"/>
    <w:rPr>
      <w:i/>
      <w:iCs/>
    </w:rPr>
  </w:style>
  <w:style w:type="character" w:customStyle="1" w:styleId="1b">
    <w:name w:val="Сильное выделение1"/>
    <w:basedOn w:val="a0"/>
    <w:uiPriority w:val="21"/>
    <w:qFormat/>
    <w:rsid w:val="00C14B74"/>
    <w:rPr>
      <w:b/>
      <w:bCs/>
      <w:i/>
      <w:iCs/>
      <w:color w:val="4F81BD"/>
    </w:rPr>
  </w:style>
  <w:style w:type="paragraph" w:styleId="afe">
    <w:name w:val="Normal (Web)"/>
    <w:basedOn w:val="a"/>
    <w:uiPriority w:val="99"/>
    <w:unhideWhenUsed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14B74"/>
  </w:style>
  <w:style w:type="character" w:customStyle="1" w:styleId="c13">
    <w:name w:val="c13"/>
    <w:basedOn w:val="a0"/>
    <w:rsid w:val="00C14B74"/>
  </w:style>
  <w:style w:type="paragraph" w:customStyle="1" w:styleId="c64">
    <w:name w:val="c64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14B74"/>
  </w:style>
  <w:style w:type="character" w:customStyle="1" w:styleId="c26">
    <w:name w:val="c26"/>
    <w:basedOn w:val="a0"/>
    <w:rsid w:val="00C14B74"/>
  </w:style>
  <w:style w:type="character" w:customStyle="1" w:styleId="c10">
    <w:name w:val="c10"/>
    <w:basedOn w:val="a0"/>
    <w:rsid w:val="00C14B74"/>
  </w:style>
  <w:style w:type="paragraph" w:customStyle="1" w:styleId="c44">
    <w:name w:val="c44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14B74"/>
  </w:style>
  <w:style w:type="paragraph" w:customStyle="1" w:styleId="c0">
    <w:name w:val="c0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14B74"/>
  </w:style>
  <w:style w:type="paragraph" w:customStyle="1" w:styleId="c12">
    <w:name w:val="c12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C14B74"/>
  </w:style>
  <w:style w:type="character" w:customStyle="1" w:styleId="c7">
    <w:name w:val="c7"/>
    <w:basedOn w:val="a0"/>
    <w:rsid w:val="00C14B74"/>
  </w:style>
  <w:style w:type="character" w:customStyle="1" w:styleId="c9">
    <w:name w:val="c9"/>
    <w:basedOn w:val="a0"/>
    <w:rsid w:val="00C14B74"/>
  </w:style>
  <w:style w:type="paragraph" w:customStyle="1" w:styleId="c2">
    <w:name w:val="c2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14B74"/>
  </w:style>
  <w:style w:type="paragraph" w:customStyle="1" w:styleId="c11">
    <w:name w:val="c11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C14B74"/>
  </w:style>
  <w:style w:type="paragraph" w:customStyle="1" w:styleId="c28">
    <w:name w:val="c28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C14B74"/>
  </w:style>
  <w:style w:type="paragraph" w:customStyle="1" w:styleId="c53">
    <w:name w:val="c53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C14B74"/>
  </w:style>
  <w:style w:type="character" w:styleId="aff">
    <w:name w:val="Hyperlink"/>
    <w:basedOn w:val="a0"/>
    <w:uiPriority w:val="99"/>
    <w:semiHidden/>
    <w:unhideWhenUsed/>
    <w:rsid w:val="00C14B74"/>
    <w:rPr>
      <w:color w:val="0000FF"/>
      <w:u w:val="single"/>
    </w:rPr>
  </w:style>
  <w:style w:type="character" w:styleId="aff0">
    <w:name w:val="FollowedHyperlink"/>
    <w:basedOn w:val="a0"/>
    <w:uiPriority w:val="99"/>
    <w:semiHidden/>
    <w:unhideWhenUsed/>
    <w:rsid w:val="00C14B74"/>
    <w:rPr>
      <w:color w:val="800080"/>
      <w:u w:val="single"/>
    </w:rPr>
  </w:style>
  <w:style w:type="paragraph" w:customStyle="1" w:styleId="c17">
    <w:name w:val="c17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C14B74"/>
  </w:style>
  <w:style w:type="paragraph" w:customStyle="1" w:styleId="c40">
    <w:name w:val="c40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basedOn w:val="a0"/>
    <w:rsid w:val="00C14B74"/>
  </w:style>
  <w:style w:type="paragraph" w:customStyle="1" w:styleId="c81">
    <w:name w:val="c81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2"/>
    <w:uiPriority w:val="99"/>
    <w:semiHidden/>
    <w:unhideWhenUsed/>
    <w:rsid w:val="00C14B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Верхний колонтитул Знак2"/>
    <w:basedOn w:val="a0"/>
    <w:link w:val="af3"/>
    <w:uiPriority w:val="99"/>
    <w:semiHidden/>
    <w:rsid w:val="00C14B74"/>
  </w:style>
  <w:style w:type="paragraph" w:styleId="af5">
    <w:name w:val="footer"/>
    <w:basedOn w:val="a"/>
    <w:link w:val="af4"/>
    <w:uiPriority w:val="99"/>
    <w:semiHidden/>
    <w:unhideWhenUsed/>
    <w:rsid w:val="00C14B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3">
    <w:name w:val="Нижний колонтитул Знак2"/>
    <w:basedOn w:val="a0"/>
    <w:link w:val="af5"/>
    <w:uiPriority w:val="99"/>
    <w:semiHidden/>
    <w:rsid w:val="00C14B74"/>
  </w:style>
  <w:style w:type="paragraph" w:styleId="af8">
    <w:name w:val="Body Text"/>
    <w:basedOn w:val="a"/>
    <w:link w:val="af7"/>
    <w:uiPriority w:val="99"/>
    <w:semiHidden/>
    <w:unhideWhenUsed/>
    <w:rsid w:val="00C14B74"/>
    <w:pPr>
      <w:spacing w:after="120"/>
    </w:pPr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24">
    <w:name w:val="Основной текст Знак2"/>
    <w:basedOn w:val="a0"/>
    <w:link w:val="af8"/>
    <w:uiPriority w:val="99"/>
    <w:semiHidden/>
    <w:rsid w:val="00C14B74"/>
  </w:style>
  <w:style w:type="paragraph" w:styleId="afc">
    <w:name w:val="Subtitle"/>
    <w:basedOn w:val="a"/>
    <w:next w:val="a"/>
    <w:link w:val="afb"/>
    <w:uiPriority w:val="11"/>
    <w:qFormat/>
    <w:rsid w:val="00C14B74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c">
    <w:name w:val="Подзаголовок Знак1"/>
    <w:basedOn w:val="a0"/>
    <w:link w:val="afc"/>
    <w:uiPriority w:val="11"/>
    <w:rsid w:val="00C14B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1">
    <w:name w:val="Intense Emphasis"/>
    <w:basedOn w:val="a0"/>
    <w:uiPriority w:val="21"/>
    <w:qFormat/>
    <w:rsid w:val="00C14B74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4B7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14B7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C14B7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C14B74"/>
    <w:pPr>
      <w:keepNext/>
      <w:spacing w:after="0" w:line="240" w:lineRule="auto"/>
      <w:ind w:firstLine="708"/>
      <w:outlineLvl w:val="3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C14B74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4B7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4B7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4B7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C14B7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C14B74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C14B74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C14B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14B74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14B74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4B74"/>
  </w:style>
  <w:style w:type="paragraph" w:styleId="a3">
    <w:name w:val="List Paragraph"/>
    <w:basedOn w:val="a"/>
    <w:uiPriority w:val="34"/>
    <w:qFormat/>
    <w:rsid w:val="00C14B74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val="en-US"/>
    </w:rPr>
  </w:style>
  <w:style w:type="paragraph" w:styleId="a4">
    <w:name w:val="No Spacing"/>
    <w:link w:val="a5"/>
    <w:qFormat/>
    <w:rsid w:val="00C14B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C14B74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C14B74"/>
  </w:style>
  <w:style w:type="table" w:styleId="a6">
    <w:name w:val="Table Grid"/>
    <w:basedOn w:val="a1"/>
    <w:uiPriority w:val="59"/>
    <w:rsid w:val="00C14B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C14B7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annotation reference"/>
    <w:uiPriority w:val="99"/>
    <w:semiHidden/>
    <w:unhideWhenUsed/>
    <w:rsid w:val="00C14B7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14B74"/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14B74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14B7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14B74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14B74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14B74"/>
    <w:rPr>
      <w:rFonts w:ascii="Tahoma" w:eastAsia="Calibri" w:hAnsi="Tahoma" w:cs="Times New Roman"/>
      <w:sz w:val="16"/>
      <w:szCs w:val="16"/>
    </w:rPr>
  </w:style>
  <w:style w:type="paragraph" w:styleId="ae">
    <w:name w:val="Body Text Indent"/>
    <w:basedOn w:val="a"/>
    <w:link w:val="af"/>
    <w:semiHidden/>
    <w:unhideWhenUsed/>
    <w:rsid w:val="00C14B74"/>
    <w:pPr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semiHidden/>
    <w:rsid w:val="00C14B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uiPriority w:val="99"/>
    <w:qFormat/>
    <w:rsid w:val="00C14B7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1">
    <w:name w:val="Название Знак"/>
    <w:basedOn w:val="a0"/>
    <w:link w:val="af0"/>
    <w:uiPriority w:val="99"/>
    <w:rsid w:val="00C14B74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2">
    <w:name w:val="Верхний колонтитул Знак"/>
    <w:link w:val="af3"/>
    <w:uiPriority w:val="99"/>
    <w:rsid w:val="00C14B74"/>
    <w:rPr>
      <w:rFonts w:ascii="Times New Roman" w:eastAsia="Times New Roman" w:hAnsi="Times New Roman"/>
      <w:sz w:val="24"/>
      <w:szCs w:val="24"/>
    </w:rPr>
  </w:style>
  <w:style w:type="paragraph" w:customStyle="1" w:styleId="12">
    <w:name w:val="Верхний колонтитул1"/>
    <w:basedOn w:val="a"/>
    <w:next w:val="af3"/>
    <w:uiPriority w:val="99"/>
    <w:unhideWhenUsed/>
    <w:rsid w:val="00C14B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C14B74"/>
  </w:style>
  <w:style w:type="character" w:customStyle="1" w:styleId="af4">
    <w:name w:val="Нижний колонтитул Знак"/>
    <w:link w:val="af5"/>
    <w:uiPriority w:val="99"/>
    <w:rsid w:val="00C14B74"/>
    <w:rPr>
      <w:rFonts w:ascii="Times New Roman" w:eastAsia="Times New Roman" w:hAnsi="Times New Roman"/>
      <w:sz w:val="24"/>
      <w:szCs w:val="24"/>
    </w:rPr>
  </w:style>
  <w:style w:type="paragraph" w:customStyle="1" w:styleId="14">
    <w:name w:val="Нижний колонтитул1"/>
    <w:basedOn w:val="a"/>
    <w:next w:val="af5"/>
    <w:uiPriority w:val="99"/>
    <w:unhideWhenUsed/>
    <w:rsid w:val="00C14B7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C14B74"/>
  </w:style>
  <w:style w:type="paragraph" w:styleId="af6">
    <w:name w:val="List Bullet"/>
    <w:basedOn w:val="a"/>
    <w:autoRedefine/>
    <w:uiPriority w:val="99"/>
    <w:semiHidden/>
    <w:unhideWhenUsed/>
    <w:rsid w:val="00C14B74"/>
    <w:pPr>
      <w:tabs>
        <w:tab w:val="num" w:pos="360"/>
        <w:tab w:val="right" w:pos="864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21">
    <w:name w:val="List Bullet 2"/>
    <w:basedOn w:val="a"/>
    <w:autoRedefine/>
    <w:uiPriority w:val="99"/>
    <w:semiHidden/>
    <w:unhideWhenUsed/>
    <w:rsid w:val="00C14B74"/>
    <w:pPr>
      <w:tabs>
        <w:tab w:val="num" w:pos="643"/>
        <w:tab w:val="right" w:pos="8640"/>
      </w:tabs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32">
    <w:name w:val="List Bullet 3"/>
    <w:basedOn w:val="a"/>
    <w:autoRedefine/>
    <w:uiPriority w:val="99"/>
    <w:semiHidden/>
    <w:unhideWhenUsed/>
    <w:rsid w:val="00C14B74"/>
    <w:pPr>
      <w:tabs>
        <w:tab w:val="num" w:pos="926"/>
        <w:tab w:val="right" w:pos="8640"/>
      </w:tabs>
      <w:spacing w:after="0" w:line="240" w:lineRule="auto"/>
      <w:ind w:left="926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41">
    <w:name w:val="List Bullet 4"/>
    <w:basedOn w:val="a"/>
    <w:autoRedefine/>
    <w:uiPriority w:val="99"/>
    <w:semiHidden/>
    <w:unhideWhenUsed/>
    <w:rsid w:val="00C14B74"/>
    <w:pPr>
      <w:tabs>
        <w:tab w:val="num" w:pos="1209"/>
        <w:tab w:val="right" w:pos="8640"/>
      </w:tabs>
      <w:spacing w:after="0" w:line="240" w:lineRule="auto"/>
      <w:ind w:left="1209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51">
    <w:name w:val="List Bullet 5"/>
    <w:basedOn w:val="a"/>
    <w:autoRedefine/>
    <w:uiPriority w:val="99"/>
    <w:semiHidden/>
    <w:unhideWhenUsed/>
    <w:rsid w:val="00C14B74"/>
    <w:pPr>
      <w:tabs>
        <w:tab w:val="num" w:pos="1492"/>
        <w:tab w:val="right" w:pos="8640"/>
      </w:tabs>
      <w:spacing w:after="0" w:line="240" w:lineRule="auto"/>
      <w:ind w:left="1492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character" w:customStyle="1" w:styleId="af7">
    <w:name w:val="Основной текст Знак"/>
    <w:link w:val="af8"/>
    <w:uiPriority w:val="99"/>
    <w:semiHidden/>
    <w:rsid w:val="00C14B74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customStyle="1" w:styleId="16">
    <w:name w:val="Основной текст1"/>
    <w:basedOn w:val="a"/>
    <w:next w:val="af8"/>
    <w:uiPriority w:val="99"/>
    <w:semiHidden/>
    <w:unhideWhenUsed/>
    <w:rsid w:val="00C14B74"/>
    <w:pPr>
      <w:tabs>
        <w:tab w:val="right" w:pos="8640"/>
      </w:tabs>
      <w:spacing w:after="280" w:line="360" w:lineRule="auto"/>
      <w:jc w:val="both"/>
    </w:pPr>
    <w:rPr>
      <w:rFonts w:ascii="Times New Roman" w:eastAsia="Times New Roman" w:hAnsi="Times New Roman"/>
      <w:color w:val="000000"/>
      <w:spacing w:val="-2"/>
      <w:sz w:val="24"/>
      <w:szCs w:val="24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C14B74"/>
  </w:style>
  <w:style w:type="character" w:customStyle="1" w:styleId="af9">
    <w:name w:val="Схема документа Знак"/>
    <w:link w:val="afa"/>
    <w:uiPriority w:val="99"/>
    <w:semiHidden/>
    <w:rsid w:val="00C14B74"/>
    <w:rPr>
      <w:rFonts w:ascii="Tahoma" w:eastAsia="Times New Roman" w:hAnsi="Tahoma" w:cs="Tahoma"/>
      <w:sz w:val="16"/>
      <w:szCs w:val="16"/>
    </w:rPr>
  </w:style>
  <w:style w:type="paragraph" w:styleId="afa">
    <w:name w:val="Document Map"/>
    <w:basedOn w:val="a"/>
    <w:link w:val="af9"/>
    <w:uiPriority w:val="99"/>
    <w:semiHidden/>
    <w:unhideWhenUsed/>
    <w:rsid w:val="00C14B7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8">
    <w:name w:val="Схема документа Знак1"/>
    <w:basedOn w:val="a0"/>
    <w:uiPriority w:val="99"/>
    <w:semiHidden/>
    <w:rsid w:val="00C14B74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C14B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14B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C14B74"/>
    <w:rPr>
      <w:rFonts w:ascii="Times New Roman" w:hAnsi="Times New Roman" w:cs="Times New Roman" w:hint="default"/>
      <w:i/>
      <w:iCs w:val="0"/>
      <w:sz w:val="92"/>
    </w:rPr>
  </w:style>
  <w:style w:type="character" w:customStyle="1" w:styleId="FontStyle15">
    <w:name w:val="Font Style15"/>
    <w:rsid w:val="00C14B74"/>
    <w:rPr>
      <w:rFonts w:ascii="Times New Roman" w:hAnsi="Times New Roman" w:cs="Times New Roman" w:hint="default"/>
      <w:sz w:val="26"/>
    </w:rPr>
  </w:style>
  <w:style w:type="character" w:customStyle="1" w:styleId="apple-converted-space">
    <w:name w:val="apple-converted-space"/>
    <w:rsid w:val="00C14B74"/>
  </w:style>
  <w:style w:type="table" w:customStyle="1" w:styleId="19">
    <w:name w:val="Сетка таблицы1"/>
    <w:basedOn w:val="a1"/>
    <w:next w:val="a6"/>
    <w:rsid w:val="00C14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Подзаголовок1"/>
    <w:basedOn w:val="a"/>
    <w:next w:val="a"/>
    <w:uiPriority w:val="11"/>
    <w:qFormat/>
    <w:rsid w:val="00C14B74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c"/>
    <w:uiPriority w:val="11"/>
    <w:rsid w:val="00C14B7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fd">
    <w:name w:val="Emphasis"/>
    <w:basedOn w:val="a0"/>
    <w:uiPriority w:val="20"/>
    <w:qFormat/>
    <w:rsid w:val="00C14B74"/>
    <w:rPr>
      <w:i/>
      <w:iCs/>
    </w:rPr>
  </w:style>
  <w:style w:type="character" w:customStyle="1" w:styleId="1b">
    <w:name w:val="Сильное выделение1"/>
    <w:basedOn w:val="a0"/>
    <w:uiPriority w:val="21"/>
    <w:qFormat/>
    <w:rsid w:val="00C14B74"/>
    <w:rPr>
      <w:b/>
      <w:bCs/>
      <w:i/>
      <w:iCs/>
      <w:color w:val="4F81BD"/>
    </w:rPr>
  </w:style>
  <w:style w:type="paragraph" w:styleId="afe">
    <w:name w:val="Normal (Web)"/>
    <w:basedOn w:val="a"/>
    <w:uiPriority w:val="99"/>
    <w:unhideWhenUsed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14B74"/>
  </w:style>
  <w:style w:type="character" w:customStyle="1" w:styleId="c13">
    <w:name w:val="c13"/>
    <w:basedOn w:val="a0"/>
    <w:rsid w:val="00C14B74"/>
  </w:style>
  <w:style w:type="paragraph" w:customStyle="1" w:styleId="c64">
    <w:name w:val="c64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14B74"/>
  </w:style>
  <w:style w:type="character" w:customStyle="1" w:styleId="c26">
    <w:name w:val="c26"/>
    <w:basedOn w:val="a0"/>
    <w:rsid w:val="00C14B74"/>
  </w:style>
  <w:style w:type="character" w:customStyle="1" w:styleId="c10">
    <w:name w:val="c10"/>
    <w:basedOn w:val="a0"/>
    <w:rsid w:val="00C14B74"/>
  </w:style>
  <w:style w:type="paragraph" w:customStyle="1" w:styleId="c44">
    <w:name w:val="c44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14B74"/>
  </w:style>
  <w:style w:type="paragraph" w:customStyle="1" w:styleId="c0">
    <w:name w:val="c0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14B74"/>
  </w:style>
  <w:style w:type="paragraph" w:customStyle="1" w:styleId="c12">
    <w:name w:val="c12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C14B74"/>
  </w:style>
  <w:style w:type="character" w:customStyle="1" w:styleId="c7">
    <w:name w:val="c7"/>
    <w:basedOn w:val="a0"/>
    <w:rsid w:val="00C14B74"/>
  </w:style>
  <w:style w:type="character" w:customStyle="1" w:styleId="c9">
    <w:name w:val="c9"/>
    <w:basedOn w:val="a0"/>
    <w:rsid w:val="00C14B74"/>
  </w:style>
  <w:style w:type="paragraph" w:customStyle="1" w:styleId="c2">
    <w:name w:val="c2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14B74"/>
  </w:style>
  <w:style w:type="paragraph" w:customStyle="1" w:styleId="c11">
    <w:name w:val="c11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C14B74"/>
  </w:style>
  <w:style w:type="paragraph" w:customStyle="1" w:styleId="c28">
    <w:name w:val="c28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C14B74"/>
  </w:style>
  <w:style w:type="paragraph" w:customStyle="1" w:styleId="c53">
    <w:name w:val="c53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C14B74"/>
  </w:style>
  <w:style w:type="character" w:styleId="aff">
    <w:name w:val="Hyperlink"/>
    <w:basedOn w:val="a0"/>
    <w:uiPriority w:val="99"/>
    <w:semiHidden/>
    <w:unhideWhenUsed/>
    <w:rsid w:val="00C14B74"/>
    <w:rPr>
      <w:color w:val="0000FF"/>
      <w:u w:val="single"/>
    </w:rPr>
  </w:style>
  <w:style w:type="character" w:styleId="aff0">
    <w:name w:val="FollowedHyperlink"/>
    <w:basedOn w:val="a0"/>
    <w:uiPriority w:val="99"/>
    <w:semiHidden/>
    <w:unhideWhenUsed/>
    <w:rsid w:val="00C14B74"/>
    <w:rPr>
      <w:color w:val="800080"/>
      <w:u w:val="single"/>
    </w:rPr>
  </w:style>
  <w:style w:type="paragraph" w:customStyle="1" w:styleId="c17">
    <w:name w:val="c17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C14B74"/>
  </w:style>
  <w:style w:type="paragraph" w:customStyle="1" w:styleId="c40">
    <w:name w:val="c40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basedOn w:val="a0"/>
    <w:rsid w:val="00C14B74"/>
  </w:style>
  <w:style w:type="paragraph" w:customStyle="1" w:styleId="c81">
    <w:name w:val="c81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C1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2"/>
    <w:uiPriority w:val="99"/>
    <w:semiHidden/>
    <w:unhideWhenUsed/>
    <w:rsid w:val="00C14B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Верхний колонтитул Знак2"/>
    <w:basedOn w:val="a0"/>
    <w:link w:val="af3"/>
    <w:uiPriority w:val="99"/>
    <w:semiHidden/>
    <w:rsid w:val="00C14B74"/>
  </w:style>
  <w:style w:type="paragraph" w:styleId="af5">
    <w:name w:val="footer"/>
    <w:basedOn w:val="a"/>
    <w:link w:val="af4"/>
    <w:uiPriority w:val="99"/>
    <w:semiHidden/>
    <w:unhideWhenUsed/>
    <w:rsid w:val="00C14B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3">
    <w:name w:val="Нижний колонтитул Знак2"/>
    <w:basedOn w:val="a0"/>
    <w:link w:val="af5"/>
    <w:uiPriority w:val="99"/>
    <w:semiHidden/>
    <w:rsid w:val="00C14B74"/>
  </w:style>
  <w:style w:type="paragraph" w:styleId="af8">
    <w:name w:val="Body Text"/>
    <w:basedOn w:val="a"/>
    <w:link w:val="af7"/>
    <w:uiPriority w:val="99"/>
    <w:semiHidden/>
    <w:unhideWhenUsed/>
    <w:rsid w:val="00C14B74"/>
    <w:pPr>
      <w:spacing w:after="120"/>
    </w:pPr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24">
    <w:name w:val="Основной текст Знак2"/>
    <w:basedOn w:val="a0"/>
    <w:link w:val="af8"/>
    <w:uiPriority w:val="99"/>
    <w:semiHidden/>
    <w:rsid w:val="00C14B74"/>
  </w:style>
  <w:style w:type="paragraph" w:styleId="afc">
    <w:name w:val="Subtitle"/>
    <w:basedOn w:val="a"/>
    <w:next w:val="a"/>
    <w:link w:val="afb"/>
    <w:uiPriority w:val="11"/>
    <w:qFormat/>
    <w:rsid w:val="00C14B74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c">
    <w:name w:val="Подзаголовок Знак1"/>
    <w:basedOn w:val="a0"/>
    <w:link w:val="afc"/>
    <w:uiPriority w:val="11"/>
    <w:rsid w:val="00C14B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1">
    <w:name w:val="Intense Emphasis"/>
    <w:basedOn w:val="a0"/>
    <w:uiPriority w:val="21"/>
    <w:qFormat/>
    <w:rsid w:val="00C14B74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4139</Words>
  <Characters>23596</Characters>
  <Application>Microsoft Office Word</Application>
  <DocSecurity>0</DocSecurity>
  <Lines>196</Lines>
  <Paragraphs>55</Paragraphs>
  <ScaleCrop>false</ScaleCrop>
  <Company/>
  <LinksUpToDate>false</LinksUpToDate>
  <CharactersWithSpaces>27680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Дамира</cp:lastModifiedBy>
  <cp:revision>2</cp:revision>
  <dcterms:created xsi:type="dcterms:W3CDTF">2020-03-04T10:38:00Z</dcterms:created>
  <dcterms:modified xsi:type="dcterms:W3CDTF">2020-03-04T10:39:00Z</dcterms:modified>
</cp:coreProperties>
</file>